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85DB" w14:textId="77777777" w:rsidR="00C7478A" w:rsidRPr="00887793" w:rsidRDefault="00C7478A" w:rsidP="00C7478A">
      <w:pPr>
        <w:jc w:val="right"/>
        <w:rPr>
          <w:rFonts w:ascii="Corbel" w:hAnsi="Corbel"/>
        </w:rPr>
      </w:pPr>
      <w:r w:rsidRPr="00887793">
        <w:rPr>
          <w:rFonts w:ascii="Corbel" w:hAnsi="Corbel"/>
          <w:noProof/>
          <w:lang w:eastAsia="da-DK"/>
        </w:rPr>
        <w:drawing>
          <wp:inline distT="0" distB="0" distL="0" distR="0" wp14:anchorId="3E8AF7F8" wp14:editId="7457ACB9">
            <wp:extent cx="1695450" cy="172821"/>
            <wp:effectExtent l="19050" t="0" r="0" b="0"/>
            <wp:docPr id="5" name="Billede 4" descr="FortÃ¦llet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tÃ¦lleti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59" cy="17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8C1713" w14:textId="77777777" w:rsidR="00C7478A" w:rsidRPr="00887793" w:rsidRDefault="00C7478A">
      <w:pPr>
        <w:rPr>
          <w:rFonts w:ascii="Corbel" w:hAnsi="Corbel"/>
        </w:rPr>
      </w:pPr>
    </w:p>
    <w:p w14:paraId="071D27E9" w14:textId="77777777" w:rsidR="00AC77EF" w:rsidRPr="00887793" w:rsidRDefault="00D43546">
      <w:pPr>
        <w:rPr>
          <w:rFonts w:ascii="Corbel" w:hAnsi="Corbel"/>
          <w:b/>
          <w:sz w:val="56"/>
          <w:szCs w:val="56"/>
        </w:rPr>
      </w:pPr>
      <w:r w:rsidRPr="00887793">
        <w:rPr>
          <w:rFonts w:ascii="Corbel" w:hAnsi="Corbel"/>
          <w:b/>
          <w:sz w:val="56"/>
          <w:szCs w:val="56"/>
        </w:rPr>
        <w:t>Orfeus</w:t>
      </w:r>
      <w:r w:rsidR="00093F0D" w:rsidRPr="00887793">
        <w:rPr>
          <w:rFonts w:ascii="Corbel" w:hAnsi="Corbel"/>
          <w:b/>
          <w:sz w:val="56"/>
          <w:szCs w:val="56"/>
        </w:rPr>
        <w:t xml:space="preserve"> i underverdenen</w:t>
      </w:r>
    </w:p>
    <w:p w14:paraId="76460CC5" w14:textId="4773FF03" w:rsidR="00887793" w:rsidRPr="00887793" w:rsidRDefault="00887793" w:rsidP="00887793">
      <w:pPr>
        <w:jc w:val="both"/>
        <w:rPr>
          <w:rFonts w:ascii="Corbel" w:eastAsia="Corbel" w:hAnsi="Corbel" w:cs="Corbel"/>
        </w:rPr>
      </w:pPr>
      <w:bookmarkStart w:id="0" w:name="_Hlk115249658"/>
      <w:r w:rsidRPr="00887793">
        <w:rPr>
          <w:rFonts w:ascii="Corbel" w:eastAsia="Corbel" w:hAnsi="Corbel" w:cs="Corbel"/>
          <w:b/>
          <w:bCs/>
          <w:sz w:val="28"/>
          <w:szCs w:val="28"/>
          <w:shd w:val="clear" w:color="auto" w:fill="9CC2E5" w:themeFill="accent1" w:themeFillTint="99"/>
        </w:rPr>
        <w:t>Fag: Historie</w:t>
      </w:r>
      <w:r w:rsidRPr="00887793">
        <w:rPr>
          <w:rFonts w:ascii="Corbel" w:eastAsia="Corbel" w:hAnsi="Corbel" w:cs="Corbel"/>
        </w:rPr>
        <w:tab/>
      </w:r>
      <w:r w:rsidRPr="00887793">
        <w:rPr>
          <w:rFonts w:ascii="Corbel" w:eastAsia="Corbel" w:hAnsi="Corbel" w:cs="Corbel"/>
          <w:b/>
          <w:bCs/>
          <w:sz w:val="28"/>
          <w:szCs w:val="28"/>
          <w:shd w:val="clear" w:color="auto" w:fill="9CC2E5" w:themeFill="accent1" w:themeFillTint="99"/>
        </w:rPr>
        <w:t xml:space="preserve">Fase: </w:t>
      </w:r>
      <w:r w:rsidR="00250B69">
        <w:rPr>
          <w:rFonts w:ascii="Corbel" w:eastAsia="Corbel" w:hAnsi="Corbel" w:cs="Corbel"/>
          <w:b/>
          <w:bCs/>
          <w:sz w:val="28"/>
          <w:szCs w:val="28"/>
          <w:shd w:val="clear" w:color="auto" w:fill="9CC2E5" w:themeFill="accent1" w:themeFillTint="99"/>
        </w:rPr>
        <w:t>Udskoling</w:t>
      </w:r>
    </w:p>
    <w:bookmarkEnd w:id="0"/>
    <w:p w14:paraId="4B3C6186" w14:textId="77777777" w:rsidR="00D435D5" w:rsidRPr="00887793" w:rsidRDefault="00D435D5">
      <w:pPr>
        <w:rPr>
          <w:rFonts w:ascii="Corbel" w:hAnsi="Corbel" w:cs="Corbel-Bold"/>
          <w:b/>
          <w:bCs/>
          <w:sz w:val="28"/>
          <w:szCs w:val="28"/>
        </w:rPr>
      </w:pPr>
    </w:p>
    <w:p w14:paraId="66763555" w14:textId="77777777" w:rsidR="00550364" w:rsidRPr="00887793" w:rsidRDefault="00D435D5">
      <w:pPr>
        <w:rPr>
          <w:rFonts w:ascii="Corbel" w:hAnsi="Corbel" w:cs="Corbel-Bold"/>
          <w:b/>
          <w:bCs/>
          <w:sz w:val="28"/>
          <w:szCs w:val="28"/>
        </w:rPr>
      </w:pPr>
      <w:r w:rsidRPr="00887793">
        <w:rPr>
          <w:rFonts w:ascii="Corbel" w:hAnsi="Corbel" w:cs="Corbel-Bold"/>
          <w:b/>
          <w:bCs/>
          <w:sz w:val="28"/>
          <w:szCs w:val="28"/>
        </w:rPr>
        <w:t xml:space="preserve">Elevark 1: </w:t>
      </w:r>
    </w:p>
    <w:p w14:paraId="5FE8EE0C" w14:textId="77777777" w:rsidR="00D435D5" w:rsidRPr="00887793" w:rsidRDefault="00D435D5">
      <w:pPr>
        <w:rPr>
          <w:rFonts w:ascii="Corbel" w:hAnsi="Corbel" w:cs="Corbel-Bold"/>
          <w:b/>
          <w:bCs/>
          <w:szCs w:val="24"/>
        </w:rPr>
      </w:pPr>
    </w:p>
    <w:p w14:paraId="060118FB" w14:textId="77777777" w:rsidR="005D596C" w:rsidRPr="00887793" w:rsidRDefault="005D596C" w:rsidP="005D596C">
      <w:pPr>
        <w:rPr>
          <w:rFonts w:ascii="Corbel" w:hAnsi="Corbel" w:cs="Corbel-Bold"/>
          <w:bCs/>
          <w:szCs w:val="24"/>
        </w:rPr>
      </w:pPr>
      <w:r w:rsidRPr="00887793">
        <w:rPr>
          <w:rFonts w:ascii="Corbel" w:hAnsi="Corbel" w:cs="Corbel-Bold"/>
          <w:bCs/>
          <w:szCs w:val="24"/>
        </w:rPr>
        <w:t xml:space="preserve">Skriv hvad du kommer til at tænke på, når du hører ordene </w:t>
      </w:r>
      <w:r w:rsidRPr="00887793">
        <w:rPr>
          <w:rFonts w:ascii="Corbel" w:hAnsi="Corbel" w:cs="Corbel-Bold"/>
          <w:b/>
          <w:bCs/>
          <w:szCs w:val="24"/>
        </w:rPr>
        <w:t>ulykkelig kærlighed:</w:t>
      </w:r>
      <w:r w:rsidR="00AE7E81" w:rsidRPr="00887793">
        <w:rPr>
          <w:rFonts w:ascii="Corbel" w:hAnsi="Corbel" w:cs="Corbel-Bold"/>
          <w:bCs/>
          <w:szCs w:val="24"/>
        </w:rPr>
        <w:t xml:space="preserve"> </w:t>
      </w:r>
    </w:p>
    <w:p w14:paraId="757A46DA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EFD0278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7B54975F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740195C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7703563C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5610291E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45063E56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1B924C4D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61BE8E9E" w14:textId="77777777" w:rsidR="00D435D5" w:rsidRPr="00887793" w:rsidRDefault="00D435D5" w:rsidP="007A4AA4">
      <w:pPr>
        <w:rPr>
          <w:rFonts w:ascii="Corbel" w:hAnsi="Corbel" w:cs="Corbel-Bold"/>
          <w:b/>
          <w:bCs/>
          <w:szCs w:val="24"/>
        </w:rPr>
      </w:pPr>
    </w:p>
    <w:p w14:paraId="66722806" w14:textId="77777777" w:rsidR="007A4AA4" w:rsidRPr="00887793" w:rsidRDefault="007A4AA4" w:rsidP="007A4AA4">
      <w:pPr>
        <w:rPr>
          <w:rFonts w:ascii="Corbel" w:hAnsi="Corbel" w:cs="Corbel-Bold"/>
          <w:bCs/>
          <w:szCs w:val="24"/>
        </w:rPr>
      </w:pPr>
    </w:p>
    <w:p w14:paraId="44766C36" w14:textId="77777777" w:rsidR="00D435D5" w:rsidRPr="00887793" w:rsidRDefault="00D435D5">
      <w:pPr>
        <w:rPr>
          <w:rFonts w:ascii="Corbel" w:hAnsi="Corbel" w:cs="Corbel-Bold"/>
          <w:b/>
          <w:bCs/>
          <w:sz w:val="28"/>
          <w:szCs w:val="28"/>
        </w:rPr>
      </w:pPr>
      <w:r w:rsidRPr="00887793">
        <w:rPr>
          <w:rFonts w:ascii="Corbel" w:hAnsi="Corbel" w:cs="Corbel-Bold"/>
          <w:b/>
          <w:bCs/>
          <w:sz w:val="28"/>
          <w:szCs w:val="28"/>
        </w:rPr>
        <w:t>Elevark 2: Stikord til fortællingen</w:t>
      </w:r>
    </w:p>
    <w:p w14:paraId="0E221B07" w14:textId="77777777" w:rsidR="00D435D5" w:rsidRPr="00887793" w:rsidRDefault="00D435D5">
      <w:pPr>
        <w:rPr>
          <w:rFonts w:ascii="Corbel" w:hAnsi="Corbel" w:cs="Corbel-Bold"/>
          <w:b/>
          <w:bCs/>
          <w:sz w:val="16"/>
          <w:szCs w:val="16"/>
        </w:rPr>
      </w:pPr>
    </w:p>
    <w:p w14:paraId="4D7392FD" w14:textId="77777777" w:rsidR="00D435D5" w:rsidRPr="00887793" w:rsidRDefault="00D435D5">
      <w:pPr>
        <w:rPr>
          <w:rFonts w:ascii="Corbel" w:hAnsi="Corbel" w:cs="Corbel-Bold"/>
          <w:bCs/>
          <w:szCs w:val="24"/>
        </w:rPr>
      </w:pPr>
      <w:r w:rsidRPr="00887793">
        <w:rPr>
          <w:rFonts w:ascii="Corbel" w:hAnsi="Corbel" w:cs="Corbel-Bold"/>
          <w:b/>
          <w:bCs/>
          <w:szCs w:val="24"/>
        </w:rPr>
        <w:t xml:space="preserve">Opgave: </w:t>
      </w:r>
      <w:r w:rsidRPr="00887793">
        <w:rPr>
          <w:rFonts w:ascii="Corbel" w:hAnsi="Corbel" w:cs="Corbel-Bold"/>
          <w:bCs/>
          <w:szCs w:val="24"/>
        </w:rPr>
        <w:t>Notér</w:t>
      </w:r>
      <w:r w:rsidR="007A4AA4" w:rsidRPr="00887793">
        <w:rPr>
          <w:rFonts w:ascii="Corbel" w:hAnsi="Corbel" w:cs="Corbel-Bold"/>
          <w:bCs/>
          <w:szCs w:val="24"/>
        </w:rPr>
        <w:t>, hv</w:t>
      </w:r>
      <w:r w:rsidR="00AE7E81" w:rsidRPr="00887793">
        <w:rPr>
          <w:rFonts w:ascii="Corbel" w:hAnsi="Corbel" w:cs="Corbel-Bold"/>
          <w:bCs/>
          <w:szCs w:val="24"/>
        </w:rPr>
        <w:t xml:space="preserve">ad der </w:t>
      </w:r>
      <w:r w:rsidR="005D596C" w:rsidRPr="00887793">
        <w:rPr>
          <w:rFonts w:ascii="Corbel" w:hAnsi="Corbel" w:cs="Corbel-Bold"/>
          <w:bCs/>
          <w:szCs w:val="24"/>
        </w:rPr>
        <w:t>driver Orfeus ned i underverdenen, hvad, der hjælper ham på vej, og hvordan han</w:t>
      </w:r>
      <w:r w:rsidR="00C66E8A" w:rsidRPr="00887793">
        <w:rPr>
          <w:rFonts w:ascii="Corbel" w:hAnsi="Corbel" w:cs="Corbel-Bold"/>
          <w:bCs/>
          <w:szCs w:val="24"/>
        </w:rPr>
        <w:t>s</w:t>
      </w:r>
      <w:r w:rsidR="005D596C" w:rsidRPr="00887793">
        <w:rPr>
          <w:rFonts w:ascii="Corbel" w:hAnsi="Corbel" w:cs="Corbel-Bold"/>
          <w:bCs/>
          <w:szCs w:val="24"/>
        </w:rPr>
        <w:t xml:space="preserve"> projekt med at få Eurydike tilbage til livet går:</w:t>
      </w:r>
    </w:p>
    <w:p w14:paraId="4FE63356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4D4C432E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01BA2CDB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5E578BAC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6E5078F9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203DCC57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7DD4DE06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A5683C3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05B435DC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D82E953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523DFC07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2EFA8185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65F0E2AC" w14:textId="77777777" w:rsidR="00550364" w:rsidRPr="00887793" w:rsidRDefault="00D435D5">
      <w:pPr>
        <w:rPr>
          <w:rFonts w:ascii="Corbel" w:hAnsi="Corbel" w:cs="Corbel-Bold"/>
          <w:b/>
          <w:bCs/>
          <w:sz w:val="28"/>
          <w:szCs w:val="28"/>
        </w:rPr>
      </w:pPr>
      <w:r w:rsidRPr="00887793">
        <w:rPr>
          <w:rFonts w:ascii="Corbel" w:hAnsi="Corbel" w:cs="Corbel-Bold"/>
          <w:b/>
          <w:bCs/>
          <w:sz w:val="28"/>
          <w:szCs w:val="28"/>
        </w:rPr>
        <w:lastRenderedPageBreak/>
        <w:t xml:space="preserve">Elevark 3: </w:t>
      </w:r>
      <w:r w:rsidR="00B966E5" w:rsidRPr="00887793">
        <w:rPr>
          <w:rFonts w:ascii="Corbel" w:hAnsi="Corbel" w:cs="Corbel-Bold"/>
          <w:b/>
          <w:bCs/>
          <w:sz w:val="28"/>
          <w:szCs w:val="28"/>
        </w:rPr>
        <w:t>Arbejde med</w:t>
      </w:r>
      <w:r w:rsidRPr="00887793">
        <w:rPr>
          <w:rFonts w:ascii="Corbel" w:hAnsi="Corbel" w:cs="Corbel-Bold"/>
          <w:b/>
          <w:bCs/>
          <w:sz w:val="28"/>
          <w:szCs w:val="28"/>
        </w:rPr>
        <w:t xml:space="preserve"> fortællingen</w:t>
      </w:r>
    </w:p>
    <w:p w14:paraId="6534D7EB" w14:textId="77777777" w:rsidR="007A4AA4" w:rsidRPr="00887793" w:rsidRDefault="007A4AA4">
      <w:pPr>
        <w:rPr>
          <w:rFonts w:ascii="Corbel" w:hAnsi="Corbel" w:cs="Corbel-Bold"/>
          <w:b/>
          <w:bCs/>
          <w:szCs w:val="24"/>
        </w:rPr>
      </w:pPr>
    </w:p>
    <w:p w14:paraId="374C40BE" w14:textId="77777777" w:rsidR="007A4AA4" w:rsidRPr="00887793" w:rsidRDefault="007A4AA4">
      <w:pPr>
        <w:rPr>
          <w:rFonts w:ascii="Corbel" w:hAnsi="Corbel" w:cs="Corbel-Bold"/>
          <w:b/>
          <w:bCs/>
          <w:szCs w:val="24"/>
        </w:rPr>
      </w:pPr>
      <w:r w:rsidRPr="00887793">
        <w:rPr>
          <w:rFonts w:ascii="Corbel" w:hAnsi="Corbel" w:cs="Corbel-Bold"/>
          <w:b/>
          <w:bCs/>
          <w:szCs w:val="24"/>
        </w:rPr>
        <w:t xml:space="preserve">Opgave 1: </w:t>
      </w:r>
    </w:p>
    <w:p w14:paraId="42A37646" w14:textId="28C87160" w:rsidR="003E5DDB" w:rsidRDefault="009275F4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  <w:r w:rsidRPr="00887793">
        <w:rPr>
          <w:rFonts w:ascii="Corbel" w:hAnsi="Corbel" w:cs="Corbel-Bold"/>
          <w:bCs/>
          <w:szCs w:val="24"/>
        </w:rPr>
        <w:t xml:space="preserve">Tal med din makker om, hvad I hver især har skrevet af stikord til fortællingen og </w:t>
      </w:r>
      <w:r w:rsidR="005D596C" w:rsidRPr="00887793">
        <w:rPr>
          <w:rFonts w:ascii="Corbel" w:hAnsi="Corbel" w:cs="Corbel-Bold"/>
          <w:bCs/>
          <w:szCs w:val="24"/>
        </w:rPr>
        <w:t>giv i forlængelse heraf jeres bud på, hvad det er</w:t>
      </w:r>
      <w:r w:rsidR="00C66E8A" w:rsidRPr="00887793">
        <w:rPr>
          <w:rFonts w:ascii="Corbel" w:hAnsi="Corbel" w:cs="Corbel-Bold"/>
          <w:bCs/>
          <w:szCs w:val="24"/>
        </w:rPr>
        <w:t>,</w:t>
      </w:r>
      <w:r w:rsidR="005D596C" w:rsidRPr="00887793">
        <w:rPr>
          <w:rFonts w:ascii="Corbel" w:hAnsi="Corbel" w:cs="Corbel-Bold"/>
          <w:bCs/>
          <w:szCs w:val="24"/>
        </w:rPr>
        <w:t xml:space="preserve"> myten vil sige, når projektet ikke lykkes for Orfeus: </w:t>
      </w:r>
    </w:p>
    <w:p w14:paraId="2CB244C5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13FD2B9B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727E9A6B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DF6F527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07250638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26C3988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7CE7F02B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8F592B0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6D642036" w14:textId="0627C3CB" w:rsidR="009275F4" w:rsidRPr="00887793" w:rsidRDefault="009275F4" w:rsidP="003E5DDB">
      <w:pPr>
        <w:rPr>
          <w:rFonts w:ascii="Corbel" w:hAnsi="Corbel" w:cs="Corbel-Bold"/>
          <w:bCs/>
          <w:szCs w:val="24"/>
        </w:rPr>
      </w:pPr>
    </w:p>
    <w:p w14:paraId="329E3BC6" w14:textId="77777777" w:rsidR="003E5DDB" w:rsidRPr="00052514" w:rsidRDefault="002E6C19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  <w:r w:rsidRPr="00887793">
        <w:rPr>
          <w:rFonts w:ascii="Corbel" w:hAnsi="Corbel" w:cs="Corbel-Bold"/>
          <w:b/>
          <w:bCs/>
          <w:szCs w:val="24"/>
        </w:rPr>
        <w:t xml:space="preserve">Opgave 2: </w:t>
      </w:r>
      <w:r w:rsidRPr="00887793">
        <w:rPr>
          <w:rFonts w:ascii="Corbel" w:hAnsi="Corbel" w:cs="Corbel-Bold"/>
          <w:bCs/>
          <w:szCs w:val="24"/>
        </w:rPr>
        <w:t>Læs på nettet eller i</w:t>
      </w:r>
      <w:r w:rsidR="00C66E8A" w:rsidRPr="00887793">
        <w:rPr>
          <w:rFonts w:ascii="Corbel" w:hAnsi="Corbel" w:cs="Corbel-Bold"/>
          <w:bCs/>
          <w:szCs w:val="24"/>
        </w:rPr>
        <w:t xml:space="preserve"> et</w:t>
      </w:r>
      <w:r w:rsidRPr="00887793">
        <w:rPr>
          <w:rFonts w:ascii="Corbel" w:hAnsi="Corbel" w:cs="Corbel-Bold"/>
          <w:bCs/>
          <w:szCs w:val="24"/>
        </w:rPr>
        <w:t xml:space="preserve"> leksikon om </w:t>
      </w:r>
      <w:r w:rsidR="009837DB" w:rsidRPr="00887793">
        <w:rPr>
          <w:rFonts w:ascii="Corbel" w:hAnsi="Corbel" w:cs="Corbel-Bold"/>
          <w:bCs/>
          <w:szCs w:val="24"/>
        </w:rPr>
        <w:t xml:space="preserve">Hades og beskriv, hvad hans rolle i den græske mytologi er: </w:t>
      </w:r>
    </w:p>
    <w:p w14:paraId="7B67F6CA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5E7397BF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139157AD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3275C3B6" w14:textId="49DD40CB" w:rsidR="009837DB" w:rsidRPr="00887793" w:rsidRDefault="009837DB" w:rsidP="003E5DDB">
      <w:pPr>
        <w:rPr>
          <w:rFonts w:ascii="Corbel" w:hAnsi="Corbel" w:cs="Corbel-Bold"/>
          <w:bCs/>
          <w:szCs w:val="24"/>
        </w:rPr>
      </w:pPr>
    </w:p>
    <w:p w14:paraId="79C06731" w14:textId="77777777" w:rsidR="009275F4" w:rsidRPr="00887793" w:rsidRDefault="00CB1970">
      <w:pPr>
        <w:rPr>
          <w:rFonts w:ascii="Corbel" w:hAnsi="Corbel" w:cs="Corbel-Bold"/>
          <w:b/>
          <w:bCs/>
          <w:szCs w:val="24"/>
        </w:rPr>
      </w:pPr>
      <w:r w:rsidRPr="00887793">
        <w:rPr>
          <w:rFonts w:ascii="Corbel" w:hAnsi="Corbel" w:cs="Corbel-Bold"/>
          <w:b/>
          <w:bCs/>
          <w:szCs w:val="24"/>
        </w:rPr>
        <w:t xml:space="preserve">Opgave </w:t>
      </w:r>
      <w:r w:rsidR="002E6C19" w:rsidRPr="00887793">
        <w:rPr>
          <w:rFonts w:ascii="Corbel" w:hAnsi="Corbel" w:cs="Corbel-Bold"/>
          <w:b/>
          <w:bCs/>
          <w:szCs w:val="24"/>
        </w:rPr>
        <w:t>3</w:t>
      </w:r>
      <w:r w:rsidRPr="00887793">
        <w:rPr>
          <w:rFonts w:ascii="Corbel" w:hAnsi="Corbel" w:cs="Corbel-Bold"/>
          <w:b/>
          <w:bCs/>
          <w:szCs w:val="24"/>
        </w:rPr>
        <w:t xml:space="preserve">: </w:t>
      </w:r>
    </w:p>
    <w:p w14:paraId="6543ACD3" w14:textId="77777777" w:rsidR="00645596" w:rsidRPr="00887793" w:rsidRDefault="00645596">
      <w:pPr>
        <w:rPr>
          <w:rFonts w:ascii="Corbel" w:hAnsi="Corbel" w:cs="Corbel-Bold"/>
          <w:bCs/>
          <w:szCs w:val="24"/>
        </w:rPr>
      </w:pPr>
      <w:r w:rsidRPr="00887793">
        <w:rPr>
          <w:rFonts w:ascii="Corbel" w:hAnsi="Corbel" w:cs="Corbel-Bold"/>
          <w:b/>
          <w:bCs/>
          <w:szCs w:val="24"/>
        </w:rPr>
        <w:t xml:space="preserve">A: </w:t>
      </w:r>
      <w:r w:rsidRPr="00887793">
        <w:rPr>
          <w:rFonts w:ascii="Corbel" w:hAnsi="Corbel" w:cs="Corbel-Bold"/>
          <w:bCs/>
          <w:szCs w:val="24"/>
        </w:rPr>
        <w:t xml:space="preserve">Lyt til salmen ”I kvæld blev der banket på Helvedes port” på </w:t>
      </w:r>
      <w:hyperlink r:id="rId8" w:history="1">
        <w:r w:rsidRPr="00887793">
          <w:rPr>
            <w:rStyle w:val="Hyperlink"/>
            <w:rFonts w:ascii="Corbel" w:hAnsi="Corbel" w:cs="Corbel-Bold"/>
            <w:bCs/>
            <w:szCs w:val="24"/>
          </w:rPr>
          <w:t>www.</w:t>
        </w:r>
        <w:r w:rsidRPr="00887793">
          <w:rPr>
            <w:rStyle w:val="Hyperlink"/>
            <w:rFonts w:ascii="Corbel" w:hAnsi="Corbel" w:cs="Corbel-Bold"/>
            <w:b/>
            <w:bCs/>
            <w:szCs w:val="24"/>
          </w:rPr>
          <w:t>dendanskesalmebogonline</w:t>
        </w:r>
        <w:r w:rsidRPr="00887793">
          <w:rPr>
            <w:rStyle w:val="Hyperlink"/>
            <w:rFonts w:ascii="Corbel" w:hAnsi="Corbel" w:cs="Corbel-Bold"/>
            <w:bCs/>
            <w:szCs w:val="24"/>
          </w:rPr>
          <w:t>.dk</w:t>
        </w:r>
      </w:hyperlink>
      <w:r w:rsidRPr="00887793">
        <w:rPr>
          <w:rFonts w:ascii="Corbel" w:hAnsi="Corbel" w:cs="Corbel-Bold"/>
          <w:bCs/>
          <w:szCs w:val="24"/>
        </w:rPr>
        <w:t xml:space="preserve"> og print teksten ud.</w:t>
      </w:r>
    </w:p>
    <w:p w14:paraId="7049F563" w14:textId="77777777" w:rsidR="009837DB" w:rsidRPr="00887793" w:rsidRDefault="00645596">
      <w:pPr>
        <w:rPr>
          <w:rFonts w:ascii="Corbel" w:hAnsi="Corbel" w:cs="Corbel-Bold"/>
          <w:bCs/>
          <w:szCs w:val="24"/>
        </w:rPr>
      </w:pPr>
      <w:r w:rsidRPr="00887793">
        <w:rPr>
          <w:rFonts w:ascii="Corbel" w:hAnsi="Corbel" w:cs="Corbel-Bold"/>
          <w:b/>
          <w:bCs/>
          <w:szCs w:val="24"/>
        </w:rPr>
        <w:t xml:space="preserve">B: </w:t>
      </w:r>
      <w:r w:rsidRPr="00887793">
        <w:rPr>
          <w:rFonts w:ascii="Corbel" w:hAnsi="Corbel" w:cs="Corbel-Bold"/>
          <w:bCs/>
          <w:szCs w:val="24"/>
        </w:rPr>
        <w:t>Find på nettet maleren Joakim Skovgaards to billeder ”Kristus i de dødes rige” og ”Jesus’ tilbagekomst fra dødsriget”</w:t>
      </w:r>
      <w:r w:rsidR="002E6C19" w:rsidRPr="00887793">
        <w:rPr>
          <w:rFonts w:ascii="Corbel" w:hAnsi="Corbel" w:cs="Corbel-Bold"/>
          <w:bCs/>
          <w:szCs w:val="24"/>
        </w:rPr>
        <w:t xml:space="preserve"> </w:t>
      </w:r>
      <w:r w:rsidR="009837DB" w:rsidRPr="00887793">
        <w:rPr>
          <w:rFonts w:ascii="Corbel" w:hAnsi="Corbel" w:cs="Corbel-Bold"/>
          <w:bCs/>
          <w:szCs w:val="24"/>
        </w:rPr>
        <w:t xml:space="preserve">i nævnte rækkefølge </w:t>
      </w:r>
      <w:r w:rsidR="002E6C19" w:rsidRPr="00887793">
        <w:rPr>
          <w:rFonts w:ascii="Corbel" w:hAnsi="Corbel" w:cs="Corbel-Bold"/>
          <w:bCs/>
          <w:szCs w:val="24"/>
        </w:rPr>
        <w:t xml:space="preserve">og diskutér, hvordan tekst og billeder passer sammen. </w:t>
      </w:r>
      <w:r w:rsidR="00780D9D" w:rsidRPr="00887793">
        <w:rPr>
          <w:rFonts w:ascii="Corbel" w:hAnsi="Corbel" w:cs="Corbel-Bold"/>
          <w:bCs/>
          <w:szCs w:val="24"/>
        </w:rPr>
        <w:t>Svar herunder på, hvad den kærlighed, som Jesus udviser overfor de døde, fører til.</w:t>
      </w:r>
    </w:p>
    <w:p w14:paraId="6057D5E4" w14:textId="77777777" w:rsidR="00CB1970" w:rsidRPr="00887793" w:rsidRDefault="002E6C19">
      <w:pPr>
        <w:rPr>
          <w:rFonts w:ascii="Corbel" w:hAnsi="Corbel" w:cs="Corbel-Bold"/>
          <w:bCs/>
          <w:szCs w:val="24"/>
        </w:rPr>
      </w:pPr>
      <w:r w:rsidRPr="00887793">
        <w:rPr>
          <w:rFonts w:ascii="Corbel" w:hAnsi="Corbel" w:cs="Corbel-Bold"/>
          <w:b/>
          <w:bCs/>
          <w:szCs w:val="24"/>
        </w:rPr>
        <w:t xml:space="preserve">C: </w:t>
      </w:r>
      <w:r w:rsidRPr="00887793">
        <w:rPr>
          <w:rFonts w:ascii="Corbel" w:hAnsi="Corbel" w:cs="Corbel-Bold"/>
          <w:bCs/>
          <w:szCs w:val="24"/>
        </w:rPr>
        <w:t>Giv i forlængelse heraf jeres bud på, hvad kristendommen</w:t>
      </w:r>
      <w:r w:rsidR="00C66E8A" w:rsidRPr="00887793">
        <w:rPr>
          <w:rFonts w:ascii="Corbel" w:hAnsi="Corbel" w:cs="Corbel-Bold"/>
          <w:bCs/>
          <w:szCs w:val="24"/>
        </w:rPr>
        <w:t>s</w:t>
      </w:r>
      <w:r w:rsidRPr="00887793">
        <w:rPr>
          <w:rFonts w:ascii="Corbel" w:hAnsi="Corbel" w:cs="Corbel-Bold"/>
          <w:bCs/>
          <w:szCs w:val="24"/>
        </w:rPr>
        <w:t xml:space="preserve"> opfattelse af døden er, og hvordan den passer med forestillingen i den græske mytologi. </w:t>
      </w:r>
      <w:r w:rsidR="00CB1970" w:rsidRPr="00887793">
        <w:rPr>
          <w:rFonts w:ascii="Corbel" w:hAnsi="Corbel" w:cs="Corbel-Bold"/>
          <w:bCs/>
          <w:szCs w:val="24"/>
        </w:rPr>
        <w:t xml:space="preserve">Find på nettet John William Waterhouses billede Echo and Narcissus og diskutér med afsæt i dette, </w:t>
      </w:r>
      <w:r w:rsidR="00780D9D" w:rsidRPr="00887793">
        <w:rPr>
          <w:rFonts w:ascii="Corbel" w:hAnsi="Corbel" w:cs="Corbel-Bold"/>
          <w:bCs/>
          <w:szCs w:val="24"/>
        </w:rPr>
        <w:t xml:space="preserve">hvilket to former for kærlighed, der er på færde i myten og forklar, hvad Narcissus’ form for kærlighed fører til. </w:t>
      </w:r>
      <w:r w:rsidR="00CB1970" w:rsidRPr="00887793">
        <w:rPr>
          <w:rFonts w:ascii="Corbel" w:hAnsi="Corbel" w:cs="Corbel-Bold"/>
          <w:bCs/>
          <w:szCs w:val="24"/>
        </w:rPr>
        <w:t>Skriv jeres bud på svar her.</w:t>
      </w:r>
    </w:p>
    <w:p w14:paraId="224225D1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5EB18A7B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5C1A7C6E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F246970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69E2CC13" w14:textId="0EB3BBCE" w:rsidR="003E5DDB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20388DD4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CBBF5DB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11D39D31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E4210FA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60119845" w14:textId="77777777" w:rsidR="003E5DDB" w:rsidRPr="00052514" w:rsidRDefault="003E5DDB" w:rsidP="003E5DD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1E0B804A" w14:textId="77777777" w:rsidR="003E5DDB" w:rsidRPr="00052514" w:rsidRDefault="003E5DDB" w:rsidP="003E5DDB">
      <w:pPr>
        <w:spacing w:line="276" w:lineRule="auto"/>
        <w:rPr>
          <w:rFonts w:ascii="Corbel" w:hAnsi="Corbel" w:cs="Corbel-Bold"/>
          <w:bCs/>
          <w:szCs w:val="24"/>
        </w:rPr>
      </w:pPr>
    </w:p>
    <w:p w14:paraId="6214F43C" w14:textId="77777777" w:rsidR="00CB1970" w:rsidRPr="00887793" w:rsidRDefault="00CB1970">
      <w:pPr>
        <w:rPr>
          <w:rFonts w:ascii="Corbel" w:hAnsi="Corbel" w:cs="Corbel-Bold"/>
          <w:bCs/>
          <w:szCs w:val="24"/>
        </w:rPr>
      </w:pPr>
    </w:p>
    <w:p w14:paraId="58EA87C6" w14:textId="77777777" w:rsidR="00D93EFC" w:rsidRPr="00887793" w:rsidRDefault="00C07874">
      <w:pPr>
        <w:rPr>
          <w:rFonts w:ascii="Corbel" w:hAnsi="Corbel" w:cs="Corbel-Bold"/>
          <w:b/>
          <w:bCs/>
          <w:szCs w:val="24"/>
        </w:rPr>
      </w:pPr>
      <w:r w:rsidRPr="00887793">
        <w:rPr>
          <w:rFonts w:ascii="Corbel" w:hAnsi="Corbel" w:cs="Corbel-Bold"/>
          <w:b/>
          <w:bCs/>
          <w:szCs w:val="24"/>
        </w:rPr>
        <w:t xml:space="preserve">Opgave </w:t>
      </w:r>
      <w:r w:rsidR="00D93EFC" w:rsidRPr="00887793">
        <w:rPr>
          <w:rFonts w:ascii="Corbel" w:hAnsi="Corbel" w:cs="Corbel-Bold"/>
          <w:b/>
          <w:bCs/>
          <w:szCs w:val="24"/>
        </w:rPr>
        <w:t>3</w:t>
      </w:r>
      <w:r w:rsidRPr="00887793">
        <w:rPr>
          <w:rFonts w:ascii="Corbel" w:hAnsi="Corbel" w:cs="Corbel-Bold"/>
          <w:b/>
          <w:bCs/>
          <w:szCs w:val="24"/>
        </w:rPr>
        <w:t xml:space="preserve">: </w:t>
      </w:r>
      <w:r w:rsidR="009837DB" w:rsidRPr="00887793">
        <w:rPr>
          <w:rFonts w:ascii="Corbel" w:hAnsi="Corbel" w:cs="Corbel-Bold"/>
          <w:b/>
          <w:bCs/>
          <w:szCs w:val="24"/>
        </w:rPr>
        <w:t>Længsel og ulykkelig kærlighed</w:t>
      </w:r>
    </w:p>
    <w:p w14:paraId="386798F0" w14:textId="77777777" w:rsidR="0078174E" w:rsidRPr="00887793" w:rsidRDefault="009837DB">
      <w:pPr>
        <w:rPr>
          <w:rFonts w:ascii="Corbel" w:hAnsi="Corbel" w:cs="Corbel-Bold"/>
          <w:bCs/>
          <w:szCs w:val="24"/>
        </w:rPr>
      </w:pPr>
      <w:r w:rsidRPr="00887793">
        <w:rPr>
          <w:rFonts w:ascii="Corbel" w:hAnsi="Corbel" w:cs="Corbel-Bold"/>
          <w:bCs/>
          <w:szCs w:val="24"/>
        </w:rPr>
        <w:t xml:space="preserve">Orfeus bruger musikken som vejviser, da han uden at kende vejen til dødsriget, drager afsted, og musikken bliver også hans adgangsbillet til selve dødsriget, fordi den paralyserer såvel færgemanden </w:t>
      </w:r>
      <w:proofErr w:type="spellStart"/>
      <w:r w:rsidRPr="00887793">
        <w:rPr>
          <w:rFonts w:ascii="Corbel" w:hAnsi="Corbel" w:cs="Corbel-Bold"/>
          <w:bCs/>
          <w:szCs w:val="24"/>
        </w:rPr>
        <w:t>Karon</w:t>
      </w:r>
      <w:proofErr w:type="spellEnd"/>
      <w:r w:rsidRPr="00887793">
        <w:rPr>
          <w:rFonts w:ascii="Corbel" w:hAnsi="Corbel" w:cs="Corbel-Bold"/>
          <w:bCs/>
          <w:szCs w:val="24"/>
        </w:rPr>
        <w:t>, der sejle</w:t>
      </w:r>
      <w:r w:rsidR="00C66E8A" w:rsidRPr="00887793">
        <w:rPr>
          <w:rFonts w:ascii="Corbel" w:hAnsi="Corbel" w:cs="Corbel-Bold"/>
          <w:bCs/>
          <w:szCs w:val="24"/>
        </w:rPr>
        <w:t>r</w:t>
      </w:r>
      <w:r w:rsidRPr="00887793">
        <w:rPr>
          <w:rFonts w:ascii="Corbel" w:hAnsi="Corbel" w:cs="Corbel-Bold"/>
          <w:bCs/>
          <w:szCs w:val="24"/>
        </w:rPr>
        <w:t xml:space="preserve"> de døde sjæle over floden </w:t>
      </w:r>
      <w:proofErr w:type="spellStart"/>
      <w:r w:rsidRPr="00887793">
        <w:rPr>
          <w:rFonts w:ascii="Corbel" w:hAnsi="Corbel" w:cs="Corbel-Bold"/>
          <w:bCs/>
          <w:szCs w:val="24"/>
        </w:rPr>
        <w:t>Styx</w:t>
      </w:r>
      <w:proofErr w:type="spellEnd"/>
      <w:r w:rsidRPr="00887793">
        <w:rPr>
          <w:rFonts w:ascii="Corbel" w:hAnsi="Corbel" w:cs="Corbel-Bold"/>
          <w:bCs/>
          <w:szCs w:val="24"/>
        </w:rPr>
        <w:t>, og den trehovede</w:t>
      </w:r>
      <w:r w:rsidR="0078174E" w:rsidRPr="00887793">
        <w:rPr>
          <w:rFonts w:ascii="Corbel" w:hAnsi="Corbel" w:cs="Corbel-Bold"/>
          <w:bCs/>
          <w:szCs w:val="24"/>
        </w:rPr>
        <w:t>de</w:t>
      </w:r>
      <w:r w:rsidRPr="00887793">
        <w:rPr>
          <w:rFonts w:ascii="Corbel" w:hAnsi="Corbel" w:cs="Corbel-Bold"/>
          <w:bCs/>
          <w:szCs w:val="24"/>
        </w:rPr>
        <w:t xml:space="preserve"> hund </w:t>
      </w:r>
      <w:r w:rsidR="0078174E" w:rsidRPr="00887793">
        <w:rPr>
          <w:rFonts w:ascii="Corbel" w:hAnsi="Corbel" w:cs="Corbel-Bold"/>
          <w:bCs/>
          <w:szCs w:val="24"/>
        </w:rPr>
        <w:t xml:space="preserve">Kerberos, som vogter selve indgangen til dødsriget. </w:t>
      </w:r>
    </w:p>
    <w:p w14:paraId="7962F923" w14:textId="77777777" w:rsidR="0078174E" w:rsidRPr="00887793" w:rsidRDefault="00780D9D">
      <w:pPr>
        <w:rPr>
          <w:rFonts w:ascii="Corbel" w:hAnsi="Corbel" w:cs="Corbel-Bold"/>
          <w:bCs/>
          <w:szCs w:val="24"/>
        </w:rPr>
      </w:pPr>
      <w:r w:rsidRPr="00887793">
        <w:rPr>
          <w:rFonts w:ascii="Corbel" w:hAnsi="Corbel" w:cs="Corbel-Bold"/>
          <w:bCs/>
          <w:szCs w:val="24"/>
        </w:rPr>
        <w:t xml:space="preserve">Og </w:t>
      </w:r>
      <w:r w:rsidR="0078174E" w:rsidRPr="00887793">
        <w:rPr>
          <w:rFonts w:ascii="Corbel" w:hAnsi="Corbel" w:cs="Corbel-Bold"/>
          <w:bCs/>
          <w:szCs w:val="24"/>
        </w:rPr>
        <w:t xml:space="preserve">det er gennem musikken, </w:t>
      </w:r>
      <w:r w:rsidRPr="00887793">
        <w:rPr>
          <w:rFonts w:ascii="Corbel" w:hAnsi="Corbel" w:cs="Corbel-Bold"/>
          <w:bCs/>
          <w:szCs w:val="24"/>
        </w:rPr>
        <w:t xml:space="preserve">han trøster sig, når </w:t>
      </w:r>
      <w:r w:rsidR="0078174E" w:rsidRPr="00887793">
        <w:rPr>
          <w:rFonts w:ascii="Corbel" w:hAnsi="Corbel" w:cs="Corbel-Bold"/>
          <w:bCs/>
          <w:szCs w:val="24"/>
        </w:rPr>
        <w:t xml:space="preserve">han længes efter Eurydike, </w:t>
      </w:r>
      <w:r w:rsidRPr="00887793">
        <w:rPr>
          <w:rFonts w:ascii="Corbel" w:hAnsi="Corbel" w:cs="Corbel-Bold"/>
          <w:bCs/>
          <w:szCs w:val="24"/>
        </w:rPr>
        <w:t xml:space="preserve">fordi </w:t>
      </w:r>
      <w:r w:rsidR="0078174E" w:rsidRPr="00887793">
        <w:rPr>
          <w:rFonts w:ascii="Corbel" w:hAnsi="Corbel" w:cs="Corbel-Bold"/>
          <w:bCs/>
          <w:szCs w:val="24"/>
        </w:rPr>
        <w:t xml:space="preserve">det ikke lykkedes ham at få hende tilbage til livet. </w:t>
      </w:r>
    </w:p>
    <w:p w14:paraId="64FCBEA1" w14:textId="77777777" w:rsidR="0078174E" w:rsidRPr="00887793" w:rsidRDefault="0078174E">
      <w:pPr>
        <w:rPr>
          <w:rFonts w:ascii="Corbel" w:hAnsi="Corbel" w:cs="Corbel-Bold"/>
          <w:bCs/>
          <w:szCs w:val="24"/>
        </w:rPr>
      </w:pPr>
      <w:r w:rsidRPr="00887793">
        <w:rPr>
          <w:rFonts w:ascii="Corbel" w:hAnsi="Corbel" w:cs="Corbel-Bold"/>
          <w:bCs/>
          <w:szCs w:val="24"/>
        </w:rPr>
        <w:t>Myten er et godt eksempel på, hvordan musik ofte hævdes at være den bedste måde at udtrykke følelser på.</w:t>
      </w:r>
    </w:p>
    <w:p w14:paraId="4F2A1DB3" w14:textId="77777777" w:rsidR="0078174E" w:rsidRPr="00887793" w:rsidRDefault="0078174E">
      <w:pPr>
        <w:rPr>
          <w:rFonts w:ascii="Corbel" w:hAnsi="Corbel" w:cs="Corbel-Bold"/>
          <w:bCs/>
          <w:sz w:val="16"/>
          <w:szCs w:val="16"/>
        </w:rPr>
      </w:pPr>
    </w:p>
    <w:p w14:paraId="1DC2357E" w14:textId="77777777" w:rsidR="00E46FF7" w:rsidRPr="00887793" w:rsidRDefault="00461EDB" w:rsidP="00461EDB">
      <w:pPr>
        <w:rPr>
          <w:rFonts w:ascii="Corbel" w:hAnsi="Corbel" w:cs="Corbel-Bold"/>
          <w:bCs/>
          <w:szCs w:val="24"/>
        </w:rPr>
      </w:pPr>
      <w:r w:rsidRPr="00887793">
        <w:rPr>
          <w:rFonts w:ascii="Corbel" w:hAnsi="Corbel" w:cs="Corbel-Bold"/>
          <w:bCs/>
          <w:szCs w:val="24"/>
        </w:rPr>
        <w:t xml:space="preserve">Find og præsentér for resten af klassen et stykke musik, der udtrykker længsel. </w:t>
      </w:r>
    </w:p>
    <w:sectPr w:rsidR="00E46FF7" w:rsidRPr="00887793" w:rsidSect="004E585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C2DA" w14:textId="77777777" w:rsidR="00A445DE" w:rsidRDefault="00A445DE" w:rsidP="00116438">
      <w:pPr>
        <w:spacing w:line="240" w:lineRule="auto"/>
      </w:pPr>
      <w:r>
        <w:separator/>
      </w:r>
    </w:p>
  </w:endnote>
  <w:endnote w:type="continuationSeparator" w:id="0">
    <w:p w14:paraId="3615C591" w14:textId="77777777" w:rsidR="00A445DE" w:rsidRDefault="00A445DE" w:rsidP="00116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FA90" w14:textId="067186FA" w:rsidR="00116438" w:rsidRDefault="00116438">
    <w:pPr>
      <w:pStyle w:val="Sidefod"/>
    </w:pPr>
    <w:bookmarkStart w:id="1" w:name="_Hlk115249587"/>
    <w:r w:rsidRPr="00D048AA">
      <w:rPr>
        <w:rFonts w:ascii="Corbel-Bold" w:eastAsia="Corbel" w:hAnsi="Corbel-Bold" w:cs="Corbel"/>
        <w:i/>
        <w:iCs/>
        <w:sz w:val="20"/>
        <w:szCs w:val="20"/>
      </w:rPr>
      <w:t>Udarbejdet af John Rydahl.</w:t>
    </w:r>
    <w:r>
      <w:rPr>
        <w:rFonts w:ascii="Corbel-Bold" w:eastAsia="Corbel" w:hAnsi="Corbel-Bold" w:cs="Corbel"/>
      </w:rPr>
      <w:t xml:space="preserve"> </w:t>
    </w:r>
    <w:r w:rsidRPr="007F24C3">
      <w:rPr>
        <w:rFonts w:ascii="Corbel-Bold" w:hAnsi="Corbel-Bold"/>
        <w:i/>
        <w:iCs/>
        <w:sz w:val="20"/>
        <w:szCs w:val="20"/>
      </w:rPr>
      <w:t>Copyright® Fortælletid ApS.</w:t>
    </w:r>
    <w:r>
      <w:rPr>
        <w:rFonts w:ascii="Corbel-Bold" w:hAnsi="Corbel-Bold"/>
        <w:i/>
        <w:iCs/>
        <w:sz w:val="20"/>
        <w:szCs w:val="20"/>
      </w:rPr>
      <w:t xml:space="preserve"> </w:t>
    </w:r>
    <w:r w:rsidRPr="007F24C3">
      <w:rPr>
        <w:rFonts w:ascii="Corbel-Bold" w:hAnsi="Corbel-Bold"/>
        <w:i/>
        <w:iCs/>
        <w:sz w:val="20"/>
        <w:szCs w:val="20"/>
      </w:rPr>
      <w:t>Dette undervisningsmateriale er ophavsretligt beskyttet og må alene anvendes af Fortælletids abonnenter.</w:t>
    </w:r>
    <w:bookmarkEnd w:id="1"/>
  </w:p>
  <w:p w14:paraId="6BE04BC0" w14:textId="77777777" w:rsidR="00116438" w:rsidRDefault="001164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6937" w14:textId="77777777" w:rsidR="00A445DE" w:rsidRDefault="00A445DE" w:rsidP="00116438">
      <w:pPr>
        <w:spacing w:line="240" w:lineRule="auto"/>
      </w:pPr>
      <w:r>
        <w:separator/>
      </w:r>
    </w:p>
  </w:footnote>
  <w:footnote w:type="continuationSeparator" w:id="0">
    <w:p w14:paraId="4677E30A" w14:textId="77777777" w:rsidR="00A445DE" w:rsidRDefault="00A445DE" w:rsidP="001164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22F5"/>
    <w:multiLevelType w:val="hybridMultilevel"/>
    <w:tmpl w:val="289C3278"/>
    <w:lvl w:ilvl="0" w:tplc="92762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4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D2"/>
    <w:rsid w:val="00093F0D"/>
    <w:rsid w:val="00116438"/>
    <w:rsid w:val="001E5A83"/>
    <w:rsid w:val="00250B69"/>
    <w:rsid w:val="002E6C19"/>
    <w:rsid w:val="003A6598"/>
    <w:rsid w:val="003E5DDB"/>
    <w:rsid w:val="00461EDB"/>
    <w:rsid w:val="004B09D2"/>
    <w:rsid w:val="004E5859"/>
    <w:rsid w:val="00550364"/>
    <w:rsid w:val="00561532"/>
    <w:rsid w:val="005D596C"/>
    <w:rsid w:val="006322E4"/>
    <w:rsid w:val="00645596"/>
    <w:rsid w:val="00646949"/>
    <w:rsid w:val="006F2DA0"/>
    <w:rsid w:val="00780D9D"/>
    <w:rsid w:val="0078174E"/>
    <w:rsid w:val="007A4AA4"/>
    <w:rsid w:val="007D106E"/>
    <w:rsid w:val="007D49C4"/>
    <w:rsid w:val="007F34FC"/>
    <w:rsid w:val="00887793"/>
    <w:rsid w:val="009275F4"/>
    <w:rsid w:val="00931E03"/>
    <w:rsid w:val="009837DB"/>
    <w:rsid w:val="00996586"/>
    <w:rsid w:val="00A445DE"/>
    <w:rsid w:val="00A96354"/>
    <w:rsid w:val="00AC77EF"/>
    <w:rsid w:val="00AE7E81"/>
    <w:rsid w:val="00B16800"/>
    <w:rsid w:val="00B36818"/>
    <w:rsid w:val="00B966E5"/>
    <w:rsid w:val="00BE1025"/>
    <w:rsid w:val="00C07874"/>
    <w:rsid w:val="00C66E8A"/>
    <w:rsid w:val="00C7478A"/>
    <w:rsid w:val="00CB1970"/>
    <w:rsid w:val="00D43546"/>
    <w:rsid w:val="00D435D5"/>
    <w:rsid w:val="00D5750F"/>
    <w:rsid w:val="00D93EFC"/>
    <w:rsid w:val="00DE5210"/>
    <w:rsid w:val="00E3310A"/>
    <w:rsid w:val="00E46FF7"/>
    <w:rsid w:val="00ED62CE"/>
    <w:rsid w:val="00F178C6"/>
    <w:rsid w:val="00F31A1C"/>
    <w:rsid w:val="00F954D0"/>
    <w:rsid w:val="00FB2C1B"/>
    <w:rsid w:val="00FC755C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0A34"/>
  <w15:docId w15:val="{EFD69BF8-BB45-451A-972B-41F92D88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59"/>
    <w:pPr>
      <w:tabs>
        <w:tab w:val="left" w:pos="680"/>
      </w:tabs>
      <w:spacing w:after="0" w:line="36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47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478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D4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4694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45596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66E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66E8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66E8A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6E8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6E8A"/>
    <w:rPr>
      <w:rFonts w:ascii="Times New Roman" w:hAnsi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887793"/>
    <w:pPr>
      <w:spacing w:after="0" w:line="240" w:lineRule="auto"/>
    </w:pPr>
    <w:rPr>
      <w:rFonts w:ascii="Times New Roman" w:hAnsi="Times New Roman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116438"/>
    <w:pPr>
      <w:tabs>
        <w:tab w:val="clear" w:pos="680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6438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116438"/>
    <w:pPr>
      <w:tabs>
        <w:tab w:val="clear" w:pos="680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643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danskesalmebogonline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Katja Lange</cp:lastModifiedBy>
  <cp:revision>6</cp:revision>
  <cp:lastPrinted>2019-04-20T09:58:00Z</cp:lastPrinted>
  <dcterms:created xsi:type="dcterms:W3CDTF">2022-09-28T08:46:00Z</dcterms:created>
  <dcterms:modified xsi:type="dcterms:W3CDTF">2022-09-29T15:56:00Z</dcterms:modified>
</cp:coreProperties>
</file>